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625B3D">
        <w:rPr>
          <w:rFonts w:ascii="Times New Roman" w:hAnsi="Times New Roman" w:cs="Times New Roman"/>
          <w:sz w:val="28"/>
          <w:szCs w:val="28"/>
        </w:rPr>
        <w:t>истории</w:t>
      </w:r>
      <w:r w:rsidR="00226E3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25B3D">
        <w:rPr>
          <w:rFonts w:ascii="Times New Roman" w:hAnsi="Times New Roman" w:cs="Times New Roman"/>
          <w:sz w:val="28"/>
          <w:szCs w:val="28"/>
        </w:rPr>
        <w:t xml:space="preserve"> </w:t>
      </w:r>
      <w:r w:rsidR="00226E33">
        <w:rPr>
          <w:rFonts w:ascii="Times New Roman" w:hAnsi="Times New Roman" w:cs="Times New Roman"/>
          <w:sz w:val="28"/>
          <w:szCs w:val="28"/>
        </w:rPr>
        <w:t>9</w:t>
      </w:r>
      <w:r w:rsidR="0039349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55A47" w:rsidRDefault="00C55A47" w:rsidP="00C55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истории в 10 классе разработана на основе федерального компонента государственного стандарта среднего общего образования 2012г., на основе:</w:t>
      </w:r>
    </w:p>
    <w:p w:rsidR="00C55A47" w:rsidRDefault="00C55A47" w:rsidP="00C55A47">
      <w:pPr>
        <w:pStyle w:val="a3"/>
        <w:numPr>
          <w:ilvl w:val="0"/>
          <w:numId w:val="5"/>
        </w:num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Федерального компонента государственных образовательных стандартов (Приказ Минобразования      </w:t>
      </w:r>
    </w:p>
    <w:p w:rsidR="00C55A47" w:rsidRDefault="00C55A47" w:rsidP="00C55A47">
      <w:pPr>
        <w:pStyle w:val="a3"/>
        <w:numPr>
          <w:ilvl w:val="0"/>
          <w:numId w:val="5"/>
        </w:num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России от 05.03.2004 №1089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"Об утверждении федерального компонента государственных     </w:t>
      </w:r>
    </w:p>
    <w:p w:rsidR="00C55A47" w:rsidRDefault="00C55A47" w:rsidP="00C55A47">
      <w:pPr>
        <w:pStyle w:val="a3"/>
        <w:numPr>
          <w:ilvl w:val="0"/>
          <w:numId w:val="5"/>
        </w:num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образовательных стандартов начального общего, основного общего и среднего (полного) общего   </w:t>
      </w:r>
    </w:p>
    <w:p w:rsidR="00C55A47" w:rsidRDefault="00C55A47" w:rsidP="00C55A47">
      <w:pPr>
        <w:pStyle w:val="a3"/>
        <w:numPr>
          <w:ilvl w:val="0"/>
          <w:numId w:val="5"/>
        </w:num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образования);</w:t>
      </w:r>
    </w:p>
    <w:p w:rsidR="00C55A47" w:rsidRDefault="00C55A47" w:rsidP="00C55A47">
      <w:pPr>
        <w:pStyle w:val="a3"/>
        <w:numPr>
          <w:ilvl w:val="0"/>
          <w:numId w:val="5"/>
        </w:numPr>
        <w:spacing w:after="0"/>
        <w:ind w:left="0" w:hanging="927"/>
        <w:rPr>
          <w:rStyle w:val="10"/>
          <w:rFonts w:eastAsiaTheme="minorHAnsi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- </w:t>
      </w:r>
      <w:r>
        <w:rPr>
          <w:rFonts w:ascii="Times New Roman" w:hAnsi="Times New Roman"/>
          <w:sz w:val="24"/>
          <w:szCs w:val="24"/>
        </w:rPr>
        <w:t>Требований к рабочей программе педагога приказа Минобрнауки России от 31.12.2015г. №1577 «О внесении изменений в федеральный государственный стандарт основного общего образования, утвержденного приказом Министерства образования и науки Российской Федерации от 17.12.2010г. №1897» (п.18.2.2.);</w:t>
      </w:r>
    </w:p>
    <w:p w:rsidR="00C55A47" w:rsidRDefault="00C55A47" w:rsidP="00C55A47">
      <w:pPr>
        <w:pStyle w:val="a3"/>
        <w:ind w:left="0"/>
        <w:rPr>
          <w:rFonts w:eastAsia="Calibri"/>
        </w:rPr>
      </w:pPr>
      <w:r>
        <w:rPr>
          <w:rFonts w:ascii="Times New Roman" w:hAnsi="Times New Roman"/>
          <w:sz w:val="24"/>
          <w:szCs w:val="24"/>
        </w:rPr>
        <w:t>- Основной образовательной программы среднего  общего образования МКОУ «Лицей №1  им. А.П. Гужвина г.Камызяк», утвержденной приказом по школе от   от    17.09.2017 г. №   129-к   ;</w:t>
      </w:r>
    </w:p>
    <w:p w:rsidR="00C55A47" w:rsidRDefault="00C55A47" w:rsidP="00C55A4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Учебного плана МКОУ «Лицей №1  им. А.П. Гужвина г.Камызяк», утвержденного приказом по школе от  27.06.2017 г. № 73-к..</w:t>
      </w:r>
    </w:p>
    <w:p w:rsidR="00C55A47" w:rsidRDefault="00C55A47" w:rsidP="00C55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Рабочей программы по  Истории 10-11классы общеобразовательных  организаций, авторы: О.Н. Журавлева , Т.П.Андреевская, Л.В.Искровская и др. ,Издательство «Вентана-Граф» 2014г.  </w:t>
      </w:r>
    </w:p>
    <w:p w:rsidR="00C55A47" w:rsidRDefault="00C55A47" w:rsidP="00C55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Авторской программы Журавлевой О.Н., Пашковой Т.И., Кузин Д.В. для общеобразовательных учреждений «История 10-11классы», Программы. «Вентана-Граф»,2014г.</w:t>
      </w:r>
    </w:p>
    <w:p w:rsidR="00C55A47" w:rsidRDefault="00C55A47" w:rsidP="00C55A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обеспечивается учебно-методическим комплектом:</w:t>
      </w:r>
    </w:p>
    <w:p w:rsidR="00C55A47" w:rsidRDefault="00C55A47" w:rsidP="00C55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 «Всеобщая история» 10кл., Авторы Климов О.Ю. ,Носков В.В./ под общ.ред. академика РАН В.С.Мясникова, «Вентана-Граф», М., от 2014г.</w:t>
      </w:r>
    </w:p>
    <w:p w:rsidR="00C55A47" w:rsidRDefault="00C55A47" w:rsidP="00C55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 « История России».10кл., Авторы Журавлева О.Н. ,Пашкова Т.И., Кузин Д.В./ под.  общ.  ред. Гапелина Р.Ш., « Вентана- Граф», М., от 2014г.</w:t>
      </w:r>
    </w:p>
    <w:p w:rsidR="00C55A47" w:rsidRDefault="00C55A47" w:rsidP="00C55A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C55A47" w:rsidRDefault="00C55A47" w:rsidP="00C55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«История» на углубленном уровне в 10 и 11 классах отводится не менее 140 учебных часов в год (не менее 4 часов в неделю). Из них на курс «Всеобщей истории» приходится не менее 24 часов, а на курс «Истории России» — не менее 104 часов.</w:t>
      </w:r>
    </w:p>
    <w:p w:rsidR="00DA5E11" w:rsidRPr="00AC3D0A" w:rsidRDefault="00DA5E11" w:rsidP="00C55A47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ind w:left="-426"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5E11" w:rsidRPr="00AC3D0A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66" w:rsidRDefault="005E0466" w:rsidP="00D10F3B">
      <w:pPr>
        <w:spacing w:after="0" w:line="240" w:lineRule="auto"/>
      </w:pPr>
      <w:r>
        <w:separator/>
      </w:r>
    </w:p>
  </w:endnote>
  <w:endnote w:type="continuationSeparator" w:id="0">
    <w:p w:rsidR="005E0466" w:rsidRDefault="005E0466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66" w:rsidRDefault="005E0466" w:rsidP="00D10F3B">
      <w:pPr>
        <w:spacing w:after="0" w:line="240" w:lineRule="auto"/>
      </w:pPr>
      <w:r>
        <w:separator/>
      </w:r>
    </w:p>
  </w:footnote>
  <w:footnote w:type="continuationSeparator" w:id="0">
    <w:p w:rsidR="005E0466" w:rsidRDefault="005E0466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8A4C82"/>
    <w:multiLevelType w:val="hybridMultilevel"/>
    <w:tmpl w:val="C0BC7C98"/>
    <w:lvl w:ilvl="0" w:tplc="C9C2BC8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0176B"/>
    <w:rsid w:val="0009214D"/>
    <w:rsid w:val="001C0DF7"/>
    <w:rsid w:val="001D5178"/>
    <w:rsid w:val="00226E33"/>
    <w:rsid w:val="00267CB5"/>
    <w:rsid w:val="002C3B28"/>
    <w:rsid w:val="00340FAA"/>
    <w:rsid w:val="0039349A"/>
    <w:rsid w:val="004716C6"/>
    <w:rsid w:val="004D09F0"/>
    <w:rsid w:val="00510A71"/>
    <w:rsid w:val="00576CF9"/>
    <w:rsid w:val="00592A50"/>
    <w:rsid w:val="005B2758"/>
    <w:rsid w:val="005C4C39"/>
    <w:rsid w:val="005D5D44"/>
    <w:rsid w:val="005E0466"/>
    <w:rsid w:val="00625B3D"/>
    <w:rsid w:val="006E61AC"/>
    <w:rsid w:val="00746B83"/>
    <w:rsid w:val="007855E9"/>
    <w:rsid w:val="007B26E5"/>
    <w:rsid w:val="008507CD"/>
    <w:rsid w:val="008A25DD"/>
    <w:rsid w:val="009937EA"/>
    <w:rsid w:val="00A05B5E"/>
    <w:rsid w:val="00A21481"/>
    <w:rsid w:val="00A53515"/>
    <w:rsid w:val="00AA4650"/>
    <w:rsid w:val="00AC3D0A"/>
    <w:rsid w:val="00C0243F"/>
    <w:rsid w:val="00C4588C"/>
    <w:rsid w:val="00C55A47"/>
    <w:rsid w:val="00D10F3B"/>
    <w:rsid w:val="00DA5E11"/>
    <w:rsid w:val="00E07ECA"/>
    <w:rsid w:val="00E3195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customStyle="1" w:styleId="10">
    <w:name w:val="Основной текст + 10"/>
    <w:aliases w:val="5 pt"/>
    <w:basedOn w:val="a0"/>
    <w:rsid w:val="00C55A47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customStyle="1" w:styleId="10">
    <w:name w:val="Основной текст + 10"/>
    <w:aliases w:val="5 pt"/>
    <w:basedOn w:val="a0"/>
    <w:rsid w:val="00C55A47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4</cp:revision>
  <dcterms:created xsi:type="dcterms:W3CDTF">2018-03-28T21:25:00Z</dcterms:created>
  <dcterms:modified xsi:type="dcterms:W3CDTF">2018-03-28T21:25:00Z</dcterms:modified>
</cp:coreProperties>
</file>